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2F3E3F49" w:rsidR="00704FDF" w:rsidRPr="00A62ADA" w:rsidRDefault="0068325A" w:rsidP="009A27AF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D27117">
        <w:t>5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9A27AF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9A27AF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9A27AF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792F3BC0" w14:textId="2DC2B405" w:rsidR="00C03E00" w:rsidRPr="009A27AF" w:rsidRDefault="009E5C0D" w:rsidP="009A27AF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C03E00" w:rsidRPr="008C01D5">
        <w:rPr>
          <w:rFonts w:cs="Arial"/>
        </w:rPr>
        <w:t>Działani</w:t>
      </w:r>
      <w:r w:rsidR="00C03E00">
        <w:rPr>
          <w:rFonts w:cs="Arial"/>
        </w:rPr>
        <w:t>a</w:t>
      </w:r>
      <w:r w:rsidR="00C03E00" w:rsidRPr="008C01D5">
        <w:rPr>
          <w:rFonts w:cs="Arial"/>
        </w:rPr>
        <w:t xml:space="preserve"> 1.6 Rozwój infrastruktury na rzecz rozwoju gospodarczego ZITy regionalne Schemat: Wsparcie dla infrastruktury biznesowej edycja IV</w:t>
      </w:r>
      <w:r w:rsidR="00C03E00">
        <w:rPr>
          <w:rFonts w:cs="Arial"/>
        </w:rPr>
        <w:t>.</w:t>
      </w:r>
    </w:p>
    <w:p w14:paraId="4045306B" w14:textId="0074F152" w:rsidR="00092D89" w:rsidRDefault="00DC5803" w:rsidP="009A27AF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78A84D3E" w:rsidR="00277161" w:rsidRPr="002244C7" w:rsidRDefault="00841B85" w:rsidP="009A27AF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D27117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C03E00" w:rsidRPr="008C01D5">
        <w:rPr>
          <w:rFonts w:cs="Arial"/>
        </w:rPr>
        <w:t>Działani</w:t>
      </w:r>
      <w:r w:rsidR="00C03E00">
        <w:rPr>
          <w:rFonts w:cs="Arial"/>
        </w:rPr>
        <w:t>a</w:t>
      </w:r>
      <w:r w:rsidR="00C03E00" w:rsidRPr="008C01D5">
        <w:rPr>
          <w:rFonts w:cs="Arial"/>
        </w:rPr>
        <w:t xml:space="preserve"> 1.6 Rozwój infrastruktury na rzecz rozwoju gospodarczego ZITy regionalne Schemat: Wsparcie dla infrastruktury biznesowej edycja IV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9A27AF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9A27AF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4AACE237" w14:textId="0A4D89C4" w:rsidR="002244C7" w:rsidRDefault="00CA6494" w:rsidP="009A27AF">
      <w:pPr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C03E00" w:rsidRPr="008C01D5">
        <w:rPr>
          <w:rFonts w:cs="Arial"/>
        </w:rPr>
        <w:t>Działani</w:t>
      </w:r>
      <w:r w:rsidR="00C03E00">
        <w:rPr>
          <w:rFonts w:cs="Arial"/>
        </w:rPr>
        <w:t>a</w:t>
      </w:r>
      <w:r w:rsidR="00C03E00" w:rsidRPr="008C01D5">
        <w:rPr>
          <w:rFonts w:cs="Arial"/>
        </w:rPr>
        <w:t xml:space="preserve"> 1.6 Rozwój infrastruktury na rzecz rozwoju gospodarczego ZITy regionalne Schemat: Wsparcie dla infrastruktury biznesowej edycja IV</w:t>
      </w:r>
      <w:r w:rsidR="00C03E00">
        <w:rPr>
          <w:rFonts w:cs="Arial"/>
        </w:rPr>
        <w:t>.</w:t>
      </w:r>
    </w:p>
    <w:p w14:paraId="108687F7" w14:textId="77777777" w:rsidR="00475F60" w:rsidRPr="00B52B73" w:rsidRDefault="00475F60" w:rsidP="009A27AF">
      <w:pPr>
        <w:tabs>
          <w:tab w:val="left" w:pos="352"/>
        </w:tabs>
        <w:rPr>
          <w:rFonts w:eastAsia="Calibri" w:cs="Arial"/>
          <w:lang w:eastAsia="en-US"/>
        </w:rPr>
      </w:pPr>
      <w:r w:rsidRPr="00B52B73">
        <w:rPr>
          <w:rFonts w:eastAsia="Calibri" w:cs="Arial"/>
          <w:lang w:eastAsia="en-US"/>
        </w:rPr>
        <w:t>Do projektu kryteriów nie zostały zgłoszone uwagi przed posiedzeniem Grupy roboczej. W wyniku dyskusji na posiedzeniu Grupy roboczej do projektu kryteriów wyboru projektów wprowadzono następujące zmiany (zgodnie z załącznikiem):</w:t>
      </w:r>
    </w:p>
    <w:p w14:paraId="141ACA3A" w14:textId="332621F7" w:rsidR="00475F60" w:rsidRPr="00B52B73" w:rsidRDefault="00475F60" w:rsidP="009A27AF">
      <w:pPr>
        <w:numPr>
          <w:ilvl w:val="0"/>
          <w:numId w:val="25"/>
        </w:numPr>
        <w:tabs>
          <w:tab w:val="left" w:pos="352"/>
        </w:tabs>
        <w:rPr>
          <w:rFonts w:eastAsia="Calibri" w:cs="Arial"/>
          <w:lang w:eastAsia="en-US"/>
        </w:rPr>
      </w:pPr>
      <w:r w:rsidRPr="00B52B73">
        <w:rPr>
          <w:rFonts w:eastAsia="Calibri" w:cs="Arial"/>
          <w:lang w:eastAsia="en-US"/>
        </w:rPr>
        <w:t xml:space="preserve">Kryterium </w:t>
      </w:r>
      <w:r w:rsidR="00B52B73" w:rsidRPr="00B52B73">
        <w:rPr>
          <w:rFonts w:eastAsia="Calibri" w:cs="Arial"/>
          <w:b/>
          <w:bCs/>
          <w:lang w:eastAsia="en-US"/>
        </w:rPr>
        <w:t>A</w:t>
      </w:r>
      <w:r w:rsidRPr="00B52B73">
        <w:rPr>
          <w:rFonts w:eastAsia="Calibri" w:cs="Arial"/>
          <w:b/>
          <w:bCs/>
          <w:lang w:eastAsia="en-US"/>
        </w:rPr>
        <w:t xml:space="preserve">.6 </w:t>
      </w:r>
      <w:r w:rsidR="00B52B73" w:rsidRPr="00B52B73">
        <w:rPr>
          <w:rFonts w:eastAsia="Calibri" w:cs="Arial"/>
          <w:lang w:eastAsia="en-US"/>
        </w:rPr>
        <w:t>Okres realizacji projektu</w:t>
      </w:r>
      <w:r w:rsidRPr="00B52B73">
        <w:rPr>
          <w:rFonts w:eastAsia="Calibri" w:cs="Arial"/>
          <w:lang w:eastAsia="en-US"/>
        </w:rPr>
        <w:t xml:space="preserve"> –</w:t>
      </w:r>
      <w:r w:rsidRPr="00B52B73">
        <w:rPr>
          <w:rFonts w:eastAsia="Calibri" w:cs="Arial"/>
          <w:b/>
          <w:bCs/>
          <w:lang w:eastAsia="en-US"/>
        </w:rPr>
        <w:t xml:space="preserve"> </w:t>
      </w:r>
      <w:r w:rsidRPr="00B52B73">
        <w:rPr>
          <w:rFonts w:eastAsia="Calibri" w:cs="Arial"/>
          <w:lang w:eastAsia="en-US"/>
        </w:rPr>
        <w:t xml:space="preserve">zmiana </w:t>
      </w:r>
      <w:r w:rsidR="00B52B73" w:rsidRPr="00B52B73">
        <w:rPr>
          <w:rFonts w:eastAsia="Calibri" w:cs="Arial"/>
          <w:lang w:eastAsia="en-US"/>
        </w:rPr>
        <w:t>okresu realizacji z 24 miesięcy na 36 miesięcy.</w:t>
      </w:r>
    </w:p>
    <w:p w14:paraId="241E7D43" w14:textId="2268E6A7" w:rsidR="00DC5803" w:rsidRPr="00EB73E4" w:rsidRDefault="008A0352" w:rsidP="009A27AF">
      <w:pPr>
        <w:tabs>
          <w:tab w:val="left" w:pos="352"/>
        </w:tabs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D23F" w14:textId="77777777" w:rsidR="00B176BF" w:rsidRDefault="00B176BF" w:rsidP="00E60C15">
      <w:r>
        <w:separator/>
      </w:r>
    </w:p>
  </w:endnote>
  <w:endnote w:type="continuationSeparator" w:id="0">
    <w:p w14:paraId="470E66B3" w14:textId="77777777" w:rsidR="00B176BF" w:rsidRDefault="00B176BF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5D38" w14:textId="77777777" w:rsidR="00B176BF" w:rsidRDefault="00B176BF" w:rsidP="00E60C15">
      <w:r>
        <w:separator/>
      </w:r>
    </w:p>
  </w:footnote>
  <w:footnote w:type="continuationSeparator" w:id="0">
    <w:p w14:paraId="32C77C8D" w14:textId="77777777" w:rsidR="00B176BF" w:rsidRDefault="00B176BF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9"/>
  </w:num>
  <w:num w:numId="2" w16cid:durableId="2007857691">
    <w:abstractNumId w:val="18"/>
  </w:num>
  <w:num w:numId="3" w16cid:durableId="955478026">
    <w:abstractNumId w:val="9"/>
  </w:num>
  <w:num w:numId="4" w16cid:durableId="1971205187">
    <w:abstractNumId w:val="0"/>
  </w:num>
  <w:num w:numId="5" w16cid:durableId="708378950">
    <w:abstractNumId w:val="22"/>
  </w:num>
  <w:num w:numId="6" w16cid:durableId="450441904">
    <w:abstractNumId w:val="2"/>
  </w:num>
  <w:num w:numId="7" w16cid:durableId="952440007">
    <w:abstractNumId w:val="7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20"/>
  </w:num>
  <w:num w:numId="10" w16cid:durableId="297492215">
    <w:abstractNumId w:val="15"/>
  </w:num>
  <w:num w:numId="11" w16cid:durableId="1874806797">
    <w:abstractNumId w:val="12"/>
  </w:num>
  <w:num w:numId="12" w16cid:durableId="162820147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5"/>
  </w:num>
  <w:num w:numId="15" w16cid:durableId="1544050756">
    <w:abstractNumId w:val="8"/>
  </w:num>
  <w:num w:numId="16" w16cid:durableId="61028069">
    <w:abstractNumId w:val="10"/>
  </w:num>
  <w:num w:numId="17" w16cid:durableId="572351819">
    <w:abstractNumId w:val="4"/>
  </w:num>
  <w:num w:numId="18" w16cid:durableId="1274940844">
    <w:abstractNumId w:val="16"/>
  </w:num>
  <w:num w:numId="19" w16cid:durableId="1010522357">
    <w:abstractNumId w:val="14"/>
  </w:num>
  <w:num w:numId="20" w16cid:durableId="2037923048">
    <w:abstractNumId w:val="17"/>
  </w:num>
  <w:num w:numId="21" w16cid:durableId="1541210866">
    <w:abstractNumId w:val="11"/>
  </w:num>
  <w:num w:numId="22" w16cid:durableId="875848696">
    <w:abstractNumId w:val="21"/>
  </w:num>
  <w:num w:numId="23" w16cid:durableId="1862695395">
    <w:abstractNumId w:val="1"/>
  </w:num>
  <w:num w:numId="24" w16cid:durableId="1280261633">
    <w:abstractNumId w:val="13"/>
  </w:num>
  <w:num w:numId="25" w16cid:durableId="16295092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E5D19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75F6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3F78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669B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A27AF"/>
    <w:rsid w:val="009A7EAA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6699B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176BF"/>
    <w:rsid w:val="00B238BD"/>
    <w:rsid w:val="00B33BA1"/>
    <w:rsid w:val="00B41AFB"/>
    <w:rsid w:val="00B44F44"/>
    <w:rsid w:val="00B5002C"/>
    <w:rsid w:val="00B510AC"/>
    <w:rsid w:val="00B52B73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117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A3C1A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EF6B3E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6</cp:revision>
  <cp:lastPrinted>2023-03-23T14:27:00Z</cp:lastPrinted>
  <dcterms:created xsi:type="dcterms:W3CDTF">2026-03-06T10:43:00Z</dcterms:created>
  <dcterms:modified xsi:type="dcterms:W3CDTF">2026-03-11T08:51:00Z</dcterms:modified>
</cp:coreProperties>
</file>